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r w:rsidR="009E1B4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31B9C5CA" w14:textId="65AEB5E3" w:rsidR="009045F5" w:rsidRPr="00760C9F" w:rsidRDefault="007124E0" w:rsidP="00760C9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 xml:space="preserve">purpose with specific learning and development </w:t>
      </w:r>
      <w:proofErr w:type="gramStart"/>
      <w:r w:rsidR="009045F5" w:rsidRPr="00017387">
        <w:rPr>
          <w:rFonts w:ascii="Arial" w:hAnsi="Arial" w:cs="Arial"/>
          <w:sz w:val="22"/>
          <w:szCs w:val="22"/>
        </w:rPr>
        <w:t>outcomes</w:t>
      </w:r>
      <w:r w:rsidR="00B14E7F">
        <w:rPr>
          <w:rFonts w:ascii="Arial" w:hAnsi="Arial" w:cs="Arial"/>
          <w:sz w:val="22"/>
          <w:szCs w:val="22"/>
        </w:rPr>
        <w:t>.</w:t>
      </w:r>
      <w:r w:rsidR="00D3134F" w:rsidRPr="00760C9F">
        <w:rPr>
          <w:rFonts w:ascii="Arial" w:hAnsi="Arial" w:cs="Arial"/>
          <w:sz w:val="22"/>
          <w:szCs w:val="22"/>
        </w:rPr>
        <w:t>.</w:t>
      </w:r>
      <w:proofErr w:type="gramEnd"/>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50BA38A6"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A minimum of two staff </w:t>
      </w:r>
      <w:proofErr w:type="gramStart"/>
      <w:r w:rsidRPr="00017387">
        <w:rPr>
          <w:rFonts w:ascii="Arial" w:hAnsi="Arial" w:cs="Arial"/>
          <w:sz w:val="22"/>
          <w:szCs w:val="22"/>
        </w:rPr>
        <w:t>accompany</w:t>
      </w:r>
      <w:proofErr w:type="gramEnd"/>
      <w:r w:rsidRPr="00017387">
        <w:rPr>
          <w:rFonts w:ascii="Arial" w:hAnsi="Arial" w:cs="Arial"/>
          <w:sz w:val="22"/>
          <w:szCs w:val="22"/>
        </w:rPr>
        <w:t xml:space="preserve">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babies in buggies,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1:</w:t>
      </w:r>
      <w:r w:rsidR="00760C9F">
        <w:rPr>
          <w:rFonts w:ascii="Arial" w:hAnsi="Arial" w:cs="Arial"/>
          <w:sz w:val="22"/>
          <w:szCs w:val="22"/>
        </w:rPr>
        <w:t>6</w:t>
      </w:r>
      <w:r w:rsidRPr="00017387">
        <w:rPr>
          <w:rFonts w:ascii="Arial" w:hAnsi="Arial" w:cs="Arial"/>
          <w:sz w:val="22"/>
          <w:szCs w:val="22"/>
        </w:rPr>
        <w:t xml:space="preserve">,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2B7943ED"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lastRenderedPageBreak/>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23C0F27D"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w:t>
      </w:r>
      <w:r w:rsidR="00760C9F">
        <w:rPr>
          <w:rFonts w:ascii="Arial" w:hAnsi="Arial" w:cs="Arial"/>
          <w:sz w:val="22"/>
          <w:szCs w:val="22"/>
        </w:rPr>
        <w:t>:</w:t>
      </w:r>
      <w:r w:rsidRPr="00017387">
        <w:rPr>
          <w:rFonts w:ascii="Arial" w:hAnsi="Arial" w:cs="Arial"/>
          <w:sz w:val="22"/>
          <w:szCs w:val="22"/>
        </w:rPr>
        <w:t>2</w:t>
      </w:r>
      <w:r w:rsidR="00760C9F">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 xml:space="preserve">Staff are aware of the risks posed by infections such as </w:t>
      </w:r>
      <w:proofErr w:type="gramStart"/>
      <w:r w:rsidRPr="00EC5A4D">
        <w:rPr>
          <w:rFonts w:ascii="Arial" w:hAnsi="Arial" w:cs="Arial"/>
          <w:sz w:val="22"/>
          <w:szCs w:val="22"/>
        </w:rPr>
        <w:t>E.coli</w:t>
      </w:r>
      <w:proofErr w:type="gramEnd"/>
      <w:r w:rsidRPr="00EC5A4D">
        <w:rPr>
          <w:rFonts w:ascii="Arial" w:hAnsi="Arial"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lastRenderedPageBreak/>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4F18AE8F"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 xml:space="preserve">The designated lead </w:t>
      </w:r>
      <w:r w:rsidR="00BD0969">
        <w:rPr>
          <w:rFonts w:ascii="Arial" w:hAnsi="Arial" w:cs="Arial"/>
          <w:sz w:val="22"/>
          <w:szCs w:val="22"/>
        </w:rPr>
        <w:t xml:space="preserve">educator </w:t>
      </w:r>
      <w:r w:rsidRPr="00417ABB">
        <w:rPr>
          <w:rFonts w:ascii="Arial" w:hAnsi="Arial" w:cs="Arial"/>
          <w:sz w:val="22"/>
          <w:szCs w:val="22"/>
        </w:rPr>
        <w:t>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6786084E" w:rsidR="0077291D" w:rsidRDefault="00760C9F" w:rsidP="00E030DF">
      <w:pPr>
        <w:tabs>
          <w:tab w:val="left" w:pos="5085"/>
          <w:tab w:val="left" w:pos="5914"/>
        </w:tabs>
        <w:spacing w:before="120" w:after="120" w:line="360" w:lineRule="auto"/>
        <w:rPr>
          <w:rFonts w:ascii="Arial" w:hAnsi="Arial" w:cs="Arial"/>
          <w:sz w:val="22"/>
          <w:szCs w:val="22"/>
        </w:rPr>
      </w:pPr>
      <w:hyperlink r:id="rId11" w:anchor="!prod/d476ad1c-ad4e-eb11-a812-0022483f5fd3/curr/GBP" w:history="1">
        <w:r w:rsidR="00D05AEA" w:rsidRPr="005E7B0D">
          <w:rPr>
            <w:rStyle w:val="Hyperlink"/>
            <w:rFonts w:ascii="Arial" w:hAnsi="Arial" w:cs="Arial"/>
            <w:sz w:val="22"/>
            <w:szCs w:val="22"/>
          </w:rPr>
          <w:t>Daily Register and Outings Record</w:t>
        </w:r>
      </w:hyperlink>
      <w:r w:rsidR="00D05AEA" w:rsidRPr="00176E6B">
        <w:rPr>
          <w:rFonts w:ascii="Arial" w:hAnsi="Arial" w:cs="Arial"/>
          <w:sz w:val="22"/>
          <w:szCs w:val="22"/>
        </w:rPr>
        <w:t xml:space="preserve"> (Alliance 2021)</w:t>
      </w:r>
    </w:p>
    <w:p w14:paraId="5A1EB0B8" w14:textId="1D8DE48F" w:rsidR="00583D13" w:rsidRPr="00176E6B" w:rsidRDefault="00760C9F" w:rsidP="00E030DF">
      <w:pPr>
        <w:tabs>
          <w:tab w:val="left" w:pos="5085"/>
          <w:tab w:val="left" w:pos="5914"/>
        </w:tabs>
        <w:spacing w:before="120" w:after="120" w:line="360" w:lineRule="auto"/>
        <w:rPr>
          <w:rFonts w:ascii="Arial" w:hAnsi="Arial" w:cs="Arial"/>
          <w:sz w:val="22"/>
          <w:szCs w:val="22"/>
        </w:rPr>
      </w:pPr>
      <w:hyperlink r:id="rId12" w:anchor="!prod/43aaf2a6-7364-ea11-a811-000d3a0bad7c/curr/GBP" w:history="1">
        <w:r w:rsidR="00583D13" w:rsidRPr="00F51CE3">
          <w:rPr>
            <w:rStyle w:val="Hyperlink"/>
            <w:rFonts w:ascii="Arial" w:hAnsi="Arial" w:cs="Arial"/>
            <w:sz w:val="22"/>
            <w:szCs w:val="22"/>
          </w:rPr>
          <w:t>Good Practice in Early Years Infection Control</w:t>
        </w:r>
      </w:hyperlink>
      <w:r w:rsidR="00583D13">
        <w:rPr>
          <w:rFonts w:ascii="Arial" w:hAnsi="Arial" w:cs="Arial"/>
          <w:sz w:val="22"/>
          <w:szCs w:val="22"/>
        </w:rPr>
        <w:t xml:space="preserve"> (Alliance 2009)</w:t>
      </w:r>
    </w:p>
    <w:p w14:paraId="2D9CA2E3" w14:textId="6FD1323F" w:rsidR="00924BDD" w:rsidRPr="00435D15" w:rsidRDefault="00760C9F" w:rsidP="00E030DF">
      <w:pPr>
        <w:tabs>
          <w:tab w:val="left" w:pos="5085"/>
          <w:tab w:val="left" w:pos="5914"/>
        </w:tabs>
        <w:spacing w:before="120" w:after="120" w:line="360" w:lineRule="auto"/>
        <w:rPr>
          <w:rFonts w:ascii="Arial" w:hAnsi="Arial" w:cs="Arial"/>
          <w:sz w:val="22"/>
          <w:szCs w:val="22"/>
        </w:rPr>
      </w:pPr>
      <w:hyperlink r:id="rId13" w:anchor="!prod/f839e2ce-d3eb-ec11-bb3c-002248423e32/curr/GBP" w:history="1">
        <w:r w:rsidR="00924BDD" w:rsidRPr="00435D15">
          <w:rPr>
            <w:rStyle w:val="Hyperlink"/>
            <w:rFonts w:ascii="Arial" w:hAnsi="Arial" w:cs="Arial"/>
            <w:sz w:val="22"/>
            <w:szCs w:val="22"/>
          </w:rPr>
          <w:t>Introducing Forest School in the Early Years</w:t>
        </w:r>
      </w:hyperlink>
      <w:r w:rsidR="00924BDD" w:rsidRPr="00435D15">
        <w:rPr>
          <w:rFonts w:ascii="Arial" w:hAnsi="Arial" w:cs="Arial"/>
          <w:sz w:val="22"/>
          <w:szCs w:val="22"/>
        </w:rPr>
        <w:t xml:space="preserve"> (Alliance 2022)</w:t>
      </w:r>
    </w:p>
    <w:p w14:paraId="0BF8ECBB" w14:textId="1BF987AF" w:rsidR="00EC5A4D" w:rsidRPr="00176E6B" w:rsidRDefault="00760C9F" w:rsidP="00E030DF">
      <w:pPr>
        <w:tabs>
          <w:tab w:val="left" w:pos="5085"/>
          <w:tab w:val="left" w:pos="5914"/>
        </w:tabs>
        <w:spacing w:before="120" w:after="120" w:line="360" w:lineRule="auto"/>
        <w:rPr>
          <w:rFonts w:ascii="Arial" w:hAnsi="Arial" w:cs="Arial"/>
          <w:sz w:val="22"/>
          <w:szCs w:val="22"/>
        </w:rPr>
      </w:pPr>
      <w:hyperlink r:id="rId14" w:anchor="!prod/bd26e3b2-7364-ea11-a811-000d3a0bad7c/curr/GBP" w:history="1">
        <w:r w:rsidR="0077291D" w:rsidRPr="0033616A">
          <w:rPr>
            <w:rStyle w:val="Hyperlink"/>
            <w:rFonts w:ascii="Arial" w:hAnsi="Arial" w:cs="Arial"/>
            <w:sz w:val="22"/>
            <w:szCs w:val="22"/>
          </w:rPr>
          <w:t xml:space="preserve">Not on my </w:t>
        </w:r>
        <w:r w:rsidR="00712C0D" w:rsidRPr="0033616A">
          <w:rPr>
            <w:rStyle w:val="Hyperlink"/>
            <w:rFonts w:ascii="Arial" w:hAnsi="Arial" w:cs="Arial"/>
            <w:sz w:val="22"/>
            <w:szCs w:val="22"/>
          </w:rPr>
          <w:t>W</w:t>
        </w:r>
        <w:r w:rsidR="0077291D" w:rsidRPr="0033616A">
          <w:rPr>
            <w:rStyle w:val="Hyperlink"/>
            <w:rFonts w:ascii="Arial" w:hAnsi="Arial" w:cs="Arial"/>
            <w:sz w:val="22"/>
            <w:szCs w:val="22"/>
          </w:rPr>
          <w:t>atch</w:t>
        </w:r>
        <w:r w:rsidR="00712C0D" w:rsidRPr="0033616A">
          <w:rPr>
            <w:rStyle w:val="Hyperlink"/>
            <w:rFonts w:ascii="Arial" w:hAnsi="Arial" w:cs="Arial"/>
            <w:sz w:val="22"/>
            <w:szCs w:val="22"/>
          </w:rPr>
          <w:t>!</w:t>
        </w:r>
      </w:hyperlink>
      <w:r w:rsidR="00712C0D" w:rsidRPr="00176E6B">
        <w:rPr>
          <w:rFonts w:ascii="Arial" w:hAnsi="Arial" w:cs="Arial"/>
          <w:sz w:val="22"/>
          <w:szCs w:val="22"/>
        </w:rPr>
        <w:t xml:space="preserve"> (Alliance 2018)</w:t>
      </w:r>
    </w:p>
    <w:p w14:paraId="6F5CD9ED" w14:textId="703D381F" w:rsidR="00783C37" w:rsidRPr="0005103D" w:rsidRDefault="00760C9F" w:rsidP="008A0DD0">
      <w:pPr>
        <w:spacing w:before="120" w:after="120" w:line="360" w:lineRule="auto"/>
        <w:rPr>
          <w:rFonts w:ascii="Arial" w:hAnsi="Arial" w:cs="Arial"/>
          <w:bCs/>
          <w:sz w:val="22"/>
          <w:szCs w:val="22"/>
        </w:rPr>
      </w:pPr>
      <w:hyperlink r:id="rId15" w:history="1">
        <w:r w:rsidR="005F4850" w:rsidRPr="00EC711A">
          <w:rPr>
            <w:rStyle w:val="Hyperlink"/>
            <w:rFonts w:ascii="Arial" w:hAnsi="Arial" w:cs="Arial"/>
            <w:bCs/>
            <w:iCs/>
            <w:sz w:val="22"/>
            <w:szCs w:val="22"/>
            <w:lang w:val="en-US"/>
          </w:rPr>
          <w:t>Preventing Accidents to Children on Farms</w:t>
        </w:r>
      </w:hyperlink>
      <w:r w:rsidR="005F4850">
        <w:rPr>
          <w:rFonts w:ascii="Arial" w:hAnsi="Arial" w:cs="Arial"/>
          <w:bCs/>
          <w:iCs/>
          <w:sz w:val="22"/>
          <w:szCs w:val="22"/>
          <w:lang w:val="en-US"/>
        </w:rPr>
        <w:t xml:space="preserve"> (</w:t>
      </w:r>
      <w:r w:rsidR="00176E6B" w:rsidRPr="00176E6B">
        <w:rPr>
          <w:rFonts w:ascii="Arial" w:hAnsi="Arial" w:cs="Arial"/>
          <w:bCs/>
          <w:iCs/>
          <w:sz w:val="22"/>
          <w:szCs w:val="22"/>
          <w:lang w:val="en-US"/>
        </w:rPr>
        <w:t xml:space="preserve">Health and Safety Executive </w:t>
      </w:r>
      <w:r w:rsidR="005F4850">
        <w:rPr>
          <w:rFonts w:ascii="Arial" w:hAnsi="Arial" w:cs="Arial"/>
          <w:bCs/>
          <w:iCs/>
          <w:sz w:val="22"/>
          <w:szCs w:val="22"/>
          <w:lang w:val="en-US"/>
        </w:rPr>
        <w:t>2013)</w:t>
      </w:r>
    </w:p>
    <w:sectPr w:rsidR="00783C37" w:rsidRPr="0005103D" w:rsidSect="008A0DD0">
      <w:footerReference w:type="default" r:id="rId16"/>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40D8" w14:textId="09A3C831" w:rsidR="002D18BB" w:rsidRPr="002D18BB" w:rsidRDefault="002D18BB" w:rsidP="002D18BB">
    <w:pPr>
      <w:tabs>
        <w:tab w:val="center" w:pos="4513"/>
        <w:tab w:val="right" w:pos="9026"/>
      </w:tabs>
      <w:rPr>
        <w:rFonts w:ascii="Arial" w:hAnsi="Arial" w:cs="Arial"/>
        <w:sz w:val="20"/>
        <w:szCs w:val="20"/>
      </w:rPr>
    </w:pPr>
    <w:r w:rsidRPr="002D18BB">
      <w:rPr>
        <w:rFonts w:ascii="Arial" w:hAnsi="Arial" w:cs="Arial"/>
        <w:i/>
        <w:iCs/>
        <w:sz w:val="20"/>
        <w:szCs w:val="20"/>
      </w:rPr>
      <w:t>Policies &amp; Procedures for the EYFS 2021</w:t>
    </w:r>
    <w:r w:rsidRPr="002D18BB">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75644">
    <w:abstractNumId w:val="63"/>
  </w:num>
  <w:num w:numId="2" w16cid:durableId="439374493">
    <w:abstractNumId w:val="0"/>
  </w:num>
  <w:num w:numId="3" w16cid:durableId="1090009639">
    <w:abstractNumId w:val="29"/>
  </w:num>
  <w:num w:numId="4" w16cid:durableId="349989457">
    <w:abstractNumId w:val="5"/>
  </w:num>
  <w:num w:numId="5" w16cid:durableId="816384128">
    <w:abstractNumId w:val="1"/>
  </w:num>
  <w:num w:numId="6" w16cid:durableId="379786417">
    <w:abstractNumId w:val="24"/>
  </w:num>
  <w:num w:numId="7" w16cid:durableId="2025940972">
    <w:abstractNumId w:val="32"/>
  </w:num>
  <w:num w:numId="8" w16cid:durableId="2012366438">
    <w:abstractNumId w:val="22"/>
  </w:num>
  <w:num w:numId="9" w16cid:durableId="820927108">
    <w:abstractNumId w:val="61"/>
  </w:num>
  <w:num w:numId="10" w16cid:durableId="1609972314">
    <w:abstractNumId w:val="48"/>
  </w:num>
  <w:num w:numId="11" w16cid:durableId="812723184">
    <w:abstractNumId w:val="45"/>
  </w:num>
  <w:num w:numId="12" w16cid:durableId="530922288">
    <w:abstractNumId w:val="3"/>
  </w:num>
  <w:num w:numId="13" w16cid:durableId="1298871571">
    <w:abstractNumId w:val="58"/>
  </w:num>
  <w:num w:numId="14" w16cid:durableId="1964188441">
    <w:abstractNumId w:val="66"/>
  </w:num>
  <w:num w:numId="15" w16cid:durableId="291713001">
    <w:abstractNumId w:val="52"/>
  </w:num>
  <w:num w:numId="16" w16cid:durableId="356197110">
    <w:abstractNumId w:val="68"/>
  </w:num>
  <w:num w:numId="17" w16cid:durableId="1362171906">
    <w:abstractNumId w:val="60"/>
  </w:num>
  <w:num w:numId="18" w16cid:durableId="912004759">
    <w:abstractNumId w:val="7"/>
  </w:num>
  <w:num w:numId="19" w16cid:durableId="106196255">
    <w:abstractNumId w:val="33"/>
  </w:num>
  <w:num w:numId="20" w16cid:durableId="630134952">
    <w:abstractNumId w:val="14"/>
  </w:num>
  <w:num w:numId="21" w16cid:durableId="1588808620">
    <w:abstractNumId w:val="25"/>
  </w:num>
  <w:num w:numId="22" w16cid:durableId="1215509720">
    <w:abstractNumId w:val="41"/>
  </w:num>
  <w:num w:numId="23" w16cid:durableId="272248352">
    <w:abstractNumId w:val="55"/>
  </w:num>
  <w:num w:numId="24" w16cid:durableId="1235777355">
    <w:abstractNumId w:val="53"/>
  </w:num>
  <w:num w:numId="25" w16cid:durableId="912131364">
    <w:abstractNumId w:val="44"/>
  </w:num>
  <w:num w:numId="26" w16cid:durableId="748577518">
    <w:abstractNumId w:val="20"/>
  </w:num>
  <w:num w:numId="27" w16cid:durableId="648444308">
    <w:abstractNumId w:val="59"/>
  </w:num>
  <w:num w:numId="28" w16cid:durableId="333075322">
    <w:abstractNumId w:val="36"/>
  </w:num>
  <w:num w:numId="29" w16cid:durableId="170334876">
    <w:abstractNumId w:val="46"/>
  </w:num>
  <w:num w:numId="30" w16cid:durableId="1579172259">
    <w:abstractNumId w:val="65"/>
  </w:num>
  <w:num w:numId="31" w16cid:durableId="1138112028">
    <w:abstractNumId w:val="2"/>
  </w:num>
  <w:num w:numId="32" w16cid:durableId="1357344957">
    <w:abstractNumId w:val="10"/>
  </w:num>
  <w:num w:numId="33" w16cid:durableId="627707508">
    <w:abstractNumId w:val="38"/>
  </w:num>
  <w:num w:numId="34" w16cid:durableId="1870071464">
    <w:abstractNumId w:val="21"/>
  </w:num>
  <w:num w:numId="35" w16cid:durableId="1649633071">
    <w:abstractNumId w:val="16"/>
  </w:num>
  <w:num w:numId="36" w16cid:durableId="842623935">
    <w:abstractNumId w:val="13"/>
  </w:num>
  <w:num w:numId="37" w16cid:durableId="1310942806">
    <w:abstractNumId w:val="56"/>
  </w:num>
  <w:num w:numId="38" w16cid:durableId="1593314645">
    <w:abstractNumId w:val="37"/>
  </w:num>
  <w:num w:numId="39" w16cid:durableId="1212351879">
    <w:abstractNumId w:val="57"/>
  </w:num>
  <w:num w:numId="40" w16cid:durableId="1832478160">
    <w:abstractNumId w:val="27"/>
  </w:num>
  <w:num w:numId="41" w16cid:durableId="209154334">
    <w:abstractNumId w:val="31"/>
  </w:num>
  <w:num w:numId="42" w16cid:durableId="342587297">
    <w:abstractNumId w:val="23"/>
  </w:num>
  <w:num w:numId="43" w16cid:durableId="1417705197">
    <w:abstractNumId w:val="67"/>
  </w:num>
  <w:num w:numId="44" w16cid:durableId="824055626">
    <w:abstractNumId w:val="15"/>
  </w:num>
  <w:num w:numId="45" w16cid:durableId="1057708399">
    <w:abstractNumId w:val="4"/>
  </w:num>
  <w:num w:numId="46" w16cid:durableId="15363080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00939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2303579">
    <w:abstractNumId w:val="18"/>
  </w:num>
  <w:num w:numId="49" w16cid:durableId="802579535">
    <w:abstractNumId w:val="19"/>
  </w:num>
  <w:num w:numId="50" w16cid:durableId="115803825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51817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6461476">
    <w:abstractNumId w:val="69"/>
  </w:num>
  <w:num w:numId="53" w16cid:durableId="884567156">
    <w:abstractNumId w:val="47"/>
  </w:num>
  <w:num w:numId="54" w16cid:durableId="752510203">
    <w:abstractNumId w:val="49"/>
  </w:num>
  <w:num w:numId="55" w16cid:durableId="36635143">
    <w:abstractNumId w:val="64"/>
  </w:num>
  <w:num w:numId="56" w16cid:durableId="1590845235">
    <w:abstractNumId w:val="42"/>
  </w:num>
  <w:num w:numId="57" w16cid:durableId="619989898">
    <w:abstractNumId w:val="6"/>
  </w:num>
  <w:num w:numId="58" w16cid:durableId="1304508792">
    <w:abstractNumId w:val="40"/>
  </w:num>
  <w:num w:numId="59" w16cid:durableId="794367537">
    <w:abstractNumId w:val="17"/>
  </w:num>
  <w:num w:numId="60" w16cid:durableId="397242405">
    <w:abstractNumId w:val="28"/>
  </w:num>
  <w:num w:numId="61" w16cid:durableId="1130588822">
    <w:abstractNumId w:val="35"/>
  </w:num>
  <w:num w:numId="62" w16cid:durableId="1470584965">
    <w:abstractNumId w:val="12"/>
  </w:num>
  <w:num w:numId="63" w16cid:durableId="1227490239">
    <w:abstractNumId w:val="43"/>
  </w:num>
  <w:num w:numId="64" w16cid:durableId="138764266">
    <w:abstractNumId w:val="8"/>
  </w:num>
  <w:num w:numId="65" w16cid:durableId="2086218634">
    <w:abstractNumId w:val="51"/>
  </w:num>
  <w:num w:numId="66" w16cid:durableId="1583031682">
    <w:abstractNumId w:val="30"/>
  </w:num>
  <w:num w:numId="67" w16cid:durableId="2141268224">
    <w:abstractNumId w:val="9"/>
  </w:num>
  <w:num w:numId="68" w16cid:durableId="1389913533">
    <w:abstractNumId w:val="34"/>
  </w:num>
  <w:num w:numId="69" w16cid:durableId="417557403">
    <w:abstractNumId w:val="62"/>
  </w:num>
  <w:num w:numId="70" w16cid:durableId="315689583">
    <w:abstractNumId w:val="39"/>
  </w:num>
  <w:num w:numId="71" w16cid:durableId="1381127534">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18BB"/>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3616A"/>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5D15"/>
    <w:rsid w:val="00437305"/>
    <w:rsid w:val="00437A24"/>
    <w:rsid w:val="00442957"/>
    <w:rsid w:val="004447D7"/>
    <w:rsid w:val="00445B32"/>
    <w:rsid w:val="004468AB"/>
    <w:rsid w:val="00446B3F"/>
    <w:rsid w:val="00451FBA"/>
    <w:rsid w:val="00453A47"/>
    <w:rsid w:val="00454F15"/>
    <w:rsid w:val="0045749A"/>
    <w:rsid w:val="00461629"/>
    <w:rsid w:val="00461BAC"/>
    <w:rsid w:val="00462971"/>
    <w:rsid w:val="004630C4"/>
    <w:rsid w:val="0046511E"/>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C45"/>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E7B0D"/>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57491"/>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0C9F"/>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4BDD"/>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B3C"/>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096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11A"/>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1CE3"/>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D78FC"/>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511E"/>
    <w:rPr>
      <w:b/>
      <w:bCs/>
    </w:rPr>
  </w:style>
  <w:style w:type="character" w:customStyle="1" w:styleId="CommentSubjectChar">
    <w:name w:val="Comment Subject Char"/>
    <w:basedOn w:val="CommentTextChar"/>
    <w:link w:val="CommentSubject"/>
    <w:uiPriority w:val="99"/>
    <w:semiHidden/>
    <w:rsid w:val="0046511E"/>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hyperlink" Target="https://www.hse.gov.uk/pubns/indg472.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BAB6820F-45D9-495C-A27D-57878AF7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 Randall</cp:lastModifiedBy>
  <cp:revision>2</cp:revision>
  <cp:lastPrinted>2018-05-03T11:09:00Z</cp:lastPrinted>
  <dcterms:created xsi:type="dcterms:W3CDTF">2022-10-10T10:55:00Z</dcterms:created>
  <dcterms:modified xsi:type="dcterms:W3CDTF">2022-10-10T10:55:00Z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