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3365" w14:textId="77777777" w:rsidR="00114966" w:rsidRDefault="00114966">
      <w:r>
        <w:separator/>
      </w:r>
    </w:p>
  </w:endnote>
  <w:endnote w:type="continuationSeparator" w:id="0">
    <w:p w14:paraId="60B09F8B" w14:textId="77777777" w:rsidR="00114966" w:rsidRDefault="00114966">
      <w:r>
        <w:continuationSeparator/>
      </w:r>
    </w:p>
  </w:endnote>
  <w:endnote w:type="continuationNotice" w:id="1">
    <w:p w14:paraId="6BF10B98" w14:textId="77777777" w:rsidR="00114966" w:rsidRDefault="00114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A2ACE" w:rsidRDefault="2708A6E4" w:rsidP="2708A6E4">
    <w:pPr>
      <w:pStyle w:val="Footer"/>
      <w:rPr>
        <w:rFonts w:ascii="Arial" w:hAnsi="Arial" w:cs="Arial"/>
        <w:sz w:val="20"/>
        <w:rPrChange w:id="0" w:author="louise pike" w:date="2025-09-12T10:41:00Z" w16du:dateUtc="2025-09-12T10:41:00Z">
          <w:rPr>
            <w:rFonts w:ascii="Arial" w:hAnsi="Arial" w:cs="Arial"/>
            <w:color w:val="FF0000"/>
            <w:sz w:val="20"/>
          </w:rPr>
        </w:rPrChange>
      </w:rPr>
    </w:pPr>
    <w:r w:rsidRPr="001A2ACE">
      <w:rPr>
        <w:rFonts w:ascii="Arial" w:hAnsi="Arial" w:cs="Arial"/>
        <w:i/>
        <w:iCs/>
        <w:sz w:val="20"/>
        <w:rPrChange w:id="1" w:author="louise pike" w:date="2025-09-12T10:41:00Z" w16du:dateUtc="2025-09-12T10:41:00Z">
          <w:rPr>
            <w:rFonts w:ascii="Arial" w:hAnsi="Arial" w:cs="Arial"/>
            <w:i/>
            <w:iCs/>
            <w:color w:val="FF0000"/>
            <w:sz w:val="20"/>
          </w:rPr>
        </w:rPrChange>
      </w:rPr>
      <w:t>Policies &amp; Procedures for the EYFS 2025/26</w:t>
    </w:r>
    <w:r w:rsidRPr="001A2ACE">
      <w:rPr>
        <w:rFonts w:ascii="Arial" w:hAnsi="Arial" w:cs="Arial"/>
        <w:sz w:val="20"/>
        <w:rPrChange w:id="2" w:author="louise pike" w:date="2025-09-12T10:41:00Z" w16du:dateUtc="2025-09-12T10:41:00Z">
          <w:rPr>
            <w:rFonts w:ascii="Arial" w:hAnsi="Arial" w:cs="Arial"/>
            <w:color w:val="FF0000"/>
            <w:sz w:val="20"/>
          </w:rPr>
        </w:rPrChange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076C" w14:textId="77777777" w:rsidR="00114966" w:rsidRDefault="00114966">
      <w:r>
        <w:separator/>
      </w:r>
    </w:p>
  </w:footnote>
  <w:footnote w:type="continuationSeparator" w:id="0">
    <w:p w14:paraId="42422A1F" w14:textId="77777777" w:rsidR="00114966" w:rsidRDefault="00114966">
      <w:r>
        <w:continuationSeparator/>
      </w:r>
    </w:p>
  </w:footnote>
  <w:footnote w:type="continuationNotice" w:id="1">
    <w:p w14:paraId="3D7A3CC8" w14:textId="77777777" w:rsidR="00114966" w:rsidRDefault="00114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pike">
    <w15:presenceInfo w15:providerId="Windows Live" w15:userId="2b6056529780d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2ACE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7</cp:revision>
  <cp:lastPrinted>2025-09-12T10:41:00Z</cp:lastPrinted>
  <dcterms:created xsi:type="dcterms:W3CDTF">2024-01-02T15:30:00Z</dcterms:created>
  <dcterms:modified xsi:type="dcterms:W3CDTF">2025-09-12T10:41:00Z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